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0FD048E4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>Nr postępowania:</w:t>
      </w:r>
      <w:r w:rsidR="006E13AA" w:rsidRPr="00440182">
        <w:rPr>
          <w:rFonts w:eastAsia="Times New Roman" w:cs="Arial"/>
          <w:b/>
          <w:lang w:eastAsia="pl-PL"/>
        </w:rPr>
        <w:t xml:space="preserve"> </w:t>
      </w:r>
      <w:r w:rsidR="000F29F1" w:rsidRPr="000F29F1">
        <w:rPr>
          <w:b/>
        </w:rPr>
        <w:t>ZP/MB/271/III-27/26</w:t>
      </w:r>
    </w:p>
    <w:p w14:paraId="42F8EFBD" w14:textId="685EA2F9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>Załącznik nr</w:t>
      </w:r>
      <w:r w:rsidR="00D742A2">
        <w:rPr>
          <w:rFonts w:eastAsia="Times New Roman" w:cs="Arial"/>
          <w:b/>
          <w:lang w:eastAsia="pl-PL"/>
        </w:rPr>
        <w:t xml:space="preserve"> </w:t>
      </w:r>
      <w:r w:rsidR="00D40A9B">
        <w:rPr>
          <w:rFonts w:eastAsia="Times New Roman" w:cs="Arial"/>
          <w:b/>
          <w:lang w:eastAsia="pl-PL"/>
        </w:rPr>
        <w:t>5</w:t>
      </w:r>
      <w:r w:rsidR="00D742A2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2AAC80AB" w14:textId="77777777" w:rsidR="002C0EBF" w:rsidRPr="001621EE" w:rsidRDefault="002C0EBF" w:rsidP="00AE45C0">
      <w:pPr>
        <w:spacing w:line="300" w:lineRule="auto"/>
        <w:rPr>
          <w:b/>
        </w:rPr>
      </w:pPr>
      <w:r w:rsidRPr="001621EE">
        <w:rPr>
          <w:b/>
        </w:rPr>
        <w:t>……………………………………………………………………………………………………………………………………………</w:t>
      </w:r>
      <w:r>
        <w:rPr>
          <w:b/>
        </w:rPr>
        <w:t>….</w:t>
      </w:r>
      <w:r w:rsidRPr="001621EE">
        <w:rPr>
          <w:b/>
        </w:rPr>
        <w:t>……….</w:t>
      </w:r>
    </w:p>
    <w:p w14:paraId="36D0F8FD" w14:textId="77777777" w:rsidR="002C0EBF" w:rsidRPr="001621EE" w:rsidRDefault="002C0EBF" w:rsidP="002C0EBF">
      <w:pPr>
        <w:spacing w:after="240" w:line="300" w:lineRule="auto"/>
        <w:rPr>
          <w:rStyle w:val="FontStyle3319"/>
          <w:rFonts w:cstheme="minorHAnsi"/>
          <w:b/>
          <w:bCs/>
          <w:i w:val="0"/>
          <w:iCs w:val="0"/>
        </w:rPr>
      </w:pPr>
      <w:r w:rsidRPr="001621EE">
        <w:rPr>
          <w:rStyle w:val="FontStyle3319"/>
          <w:rFonts w:cstheme="minorHAnsi"/>
        </w:rPr>
        <w:t xml:space="preserve">(pełna nazwa/firma, adres, w zależności od podmiotu: NIP/PESEL, </w:t>
      </w:r>
      <w:proofErr w:type="gramStart"/>
      <w:r w:rsidRPr="001621EE">
        <w:rPr>
          <w:rStyle w:val="FontStyle3319"/>
          <w:rFonts w:cstheme="minorHAnsi"/>
        </w:rPr>
        <w:t>REGON  Wykonawcy</w:t>
      </w:r>
      <w:proofErr w:type="gramEnd"/>
      <w:r w:rsidRPr="001621EE">
        <w:rPr>
          <w:rStyle w:val="FontStyle3319"/>
          <w:rFonts w:cstheme="minorHAnsi"/>
        </w:rPr>
        <w:t xml:space="preserve"> / </w:t>
      </w:r>
      <w:bookmarkStart w:id="0" w:name="_Hlk63163578"/>
      <w:r w:rsidRPr="001621EE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bookmarkStart w:id="1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*</w:t>
      </w:r>
    </w:p>
    <w:p w14:paraId="0D35DE7A" w14:textId="119CF069" w:rsidR="002203C6" w:rsidRPr="002C2B44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>
        <w:rPr>
          <w:b/>
          <w:bCs/>
        </w:rPr>
        <w:t xml:space="preserve"> *</w:t>
      </w:r>
    </w:p>
    <w:p w14:paraId="79EB3C03" w14:textId="0387BA3F" w:rsidR="002203C6" w:rsidRPr="00C4326D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2C2B44">
        <w:t xml:space="preserve"> </w:t>
      </w:r>
      <w:r w:rsidRPr="00F70960">
        <w:rPr>
          <w:i/>
          <w:iCs/>
        </w:rPr>
        <w:t>(*niewłaściwe skreślić)</w:t>
      </w:r>
      <w:bookmarkEnd w:id="1"/>
    </w:p>
    <w:p w14:paraId="3BF9D7FD" w14:textId="7DA19708" w:rsidR="006A16C8" w:rsidRPr="009A48B4" w:rsidRDefault="00B852BA" w:rsidP="00AB69A9">
      <w:pPr>
        <w:spacing w:after="240" w:line="300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>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6C4A4F6" w14:textId="747A2CB4" w:rsidR="00122BFC" w:rsidRPr="001D7A0E" w:rsidRDefault="00122BFC" w:rsidP="00AB69A9">
      <w:pPr>
        <w:tabs>
          <w:tab w:val="left" w:pos="0"/>
        </w:tabs>
        <w:spacing w:after="240" w:line="300" w:lineRule="auto"/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</w:t>
      </w:r>
      <w:r w:rsidRPr="001A3DAB">
        <w:rPr>
          <w:rFonts w:eastAsia="Times New Roman" w:cs="Arial"/>
          <w:lang w:eastAsia="pl-PL"/>
        </w:rPr>
        <w:t>pn</w:t>
      </w:r>
      <w:r w:rsidR="00344716">
        <w:rPr>
          <w:rFonts w:eastAsia="Times New Roman" w:cs="Arial"/>
          <w:lang w:eastAsia="pl-PL"/>
        </w:rPr>
        <w:t>.</w:t>
      </w:r>
      <w:r w:rsidR="00C12B7E" w:rsidRPr="00C12B7E">
        <w:rPr>
          <w:rFonts w:ascii="Calibri" w:eastAsia="Calibri" w:hAnsi="Calibri" w:cs="Calibri"/>
          <w:b/>
          <w:bCs/>
          <w:iCs/>
        </w:rPr>
        <w:t xml:space="preserve"> </w:t>
      </w:r>
      <w:r w:rsidR="00344716">
        <w:rPr>
          <w:rFonts w:ascii="Calibri" w:eastAsia="Calibri" w:hAnsi="Calibri" w:cs="Calibri"/>
          <w:b/>
          <w:bCs/>
          <w:iCs/>
        </w:rPr>
        <w:t>„</w:t>
      </w:r>
      <w:r w:rsidR="004D1377" w:rsidRPr="004D1377">
        <w:rPr>
          <w:rFonts w:ascii="Calibri" w:eastAsia="Calibri" w:hAnsi="Calibri" w:cs="Calibri"/>
          <w:b/>
          <w:bCs/>
          <w:iCs/>
        </w:rPr>
        <w:t>Świadczenie usług dot. zapewnienia dostępu do skonfigurowanego systemu do obsługi procesu oceny stanu kontroli zarządczej oraz procesu oceny ryzyka w mieście stołecznym Warszawie</w:t>
      </w:r>
      <w:r w:rsidR="00344716">
        <w:rPr>
          <w:rFonts w:ascii="Calibri" w:eastAsia="Calibri" w:hAnsi="Calibri" w:cs="Calibri"/>
          <w:b/>
          <w:bCs/>
          <w:iCs/>
        </w:rPr>
        <w:t>”</w:t>
      </w:r>
      <w:r w:rsidR="00440182">
        <w:rPr>
          <w:rFonts w:eastAsia="Times New Roman" w:cs="Arial"/>
          <w:b/>
          <w:lang w:eastAsia="pl-PL"/>
        </w:rPr>
        <w:t>,</w:t>
      </w:r>
      <w:r w:rsidR="00F367C4">
        <w:rPr>
          <w:rFonts w:eastAsia="Times New Roman" w:cs="Arial"/>
          <w:b/>
          <w:lang w:eastAsia="pl-PL"/>
        </w:rPr>
        <w:t xml:space="preserve"> </w:t>
      </w:r>
      <w:r w:rsidR="003D1D69" w:rsidRPr="003D1D69">
        <w:rPr>
          <w:rFonts w:eastAsia="Times New Roman" w:cs="Arial"/>
          <w:bCs/>
          <w:lang w:eastAsia="pl-PL"/>
        </w:rPr>
        <w:t xml:space="preserve">prowadzonego </w:t>
      </w:r>
      <w:r w:rsidR="003D1D69">
        <w:rPr>
          <w:rFonts w:eastAsia="Times New Roman" w:cs="Arial"/>
          <w:bCs/>
          <w:lang w:eastAsia="pl-PL"/>
        </w:rPr>
        <w:t xml:space="preserve">w trybie przetargu nieograniczonego </w:t>
      </w:r>
      <w:r w:rsidR="003D1D69" w:rsidRPr="003D1D69">
        <w:rPr>
          <w:rFonts w:eastAsia="Times New Roman" w:cs="Arial"/>
          <w:bCs/>
          <w:lang w:eastAsia="pl-PL"/>
        </w:rPr>
        <w:t xml:space="preserve">przez Biuro </w:t>
      </w:r>
      <w:r w:rsidR="004D1377">
        <w:rPr>
          <w:rFonts w:eastAsia="Times New Roman" w:cs="Arial"/>
          <w:bCs/>
          <w:lang w:eastAsia="pl-PL"/>
        </w:rPr>
        <w:t>Informatyki</w:t>
      </w:r>
      <w:r w:rsidR="003D1D69" w:rsidRPr="003D1D69">
        <w:rPr>
          <w:rFonts w:eastAsia="Times New Roman" w:cs="Arial"/>
          <w:bCs/>
          <w:lang w:eastAsia="pl-PL"/>
        </w:rPr>
        <w:t xml:space="preserve"> Urzędu m.st. Warszawy we współpracy z Biurem Zamówień Publicznych Urzędu m.st. Warszawy</w:t>
      </w:r>
      <w:r w:rsidR="003D1D69" w:rsidRPr="003D1D69">
        <w:rPr>
          <w:rFonts w:eastAsia="Times New Roman" w:cs="Arial"/>
          <w:b/>
          <w:lang w:eastAsia="pl-PL"/>
        </w:rPr>
        <w:t xml:space="preserve"> </w:t>
      </w:r>
      <w:r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</w:p>
    <w:p w14:paraId="2EDF5CF9" w14:textId="65DA131B" w:rsidR="00122BFC" w:rsidRPr="001A3DAB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1B2D07" w:rsidRPr="001B2D07">
        <w:rPr>
          <w:rFonts w:eastAsia="Times New Roman" w:cs="Times New Roman"/>
          <w:lang w:eastAsia="pl-PL"/>
        </w:rPr>
        <w:t>brzmieniu nadanym rozporządzeniem Rady UE 2022/576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>*,</w:t>
      </w:r>
    </w:p>
    <w:p w14:paraId="49FE8776" w14:textId="1C1019BB" w:rsidR="00122BFC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FF3CED" w:rsidRPr="001B2D07">
        <w:rPr>
          <w:rFonts w:eastAsia="Times New Roman" w:cs="Times New Roman"/>
          <w:lang w:eastAsia="pl-PL"/>
        </w:rPr>
        <w:t>brzmieniu nadanym rozporządzeniem Rady UE 2022/576</w:t>
      </w:r>
      <w:r w:rsidR="00FF3CED">
        <w:rPr>
          <w:rFonts w:eastAsia="Times New Roman" w:cs="Times New Roman"/>
          <w:lang w:eastAsia="pl-PL"/>
        </w:rPr>
        <w:t>,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 xml:space="preserve">*. </w:t>
      </w:r>
    </w:p>
    <w:p w14:paraId="379FE2D8" w14:textId="56AFB86A" w:rsidR="00F63ECF" w:rsidRPr="00F63ECF" w:rsidRDefault="00F63ECF" w:rsidP="00F63ECF">
      <w:pPr>
        <w:tabs>
          <w:tab w:val="left" w:pos="0"/>
        </w:tabs>
        <w:spacing w:after="240" w:line="300" w:lineRule="auto"/>
        <w:rPr>
          <w:bCs/>
          <w:i/>
        </w:rPr>
      </w:pPr>
      <w:r w:rsidRPr="00F63ECF">
        <w:rPr>
          <w:rFonts w:eastAsia="Times New Roman" w:cs="Times New Roman"/>
          <w:bCs/>
          <w:i/>
          <w:lang w:eastAsia="pl-PL"/>
        </w:rPr>
        <w:t>(**zaznaczyć właściwe)</w:t>
      </w:r>
    </w:p>
    <w:p w14:paraId="15A35FD3" w14:textId="77777777" w:rsidR="00F63ECF" w:rsidRPr="001A3DAB" w:rsidRDefault="00F63ECF" w:rsidP="00AB69A9">
      <w:pPr>
        <w:spacing w:after="240" w:line="300" w:lineRule="auto"/>
        <w:ind w:left="181"/>
        <w:jc w:val="both"/>
        <w:rPr>
          <w:rFonts w:eastAsia="Times New Roman" w:cs="Times New Roman"/>
          <w:lang w:eastAsia="pl-PL"/>
        </w:rPr>
      </w:pPr>
    </w:p>
    <w:sectPr w:rsidR="00F63ECF" w:rsidRPr="001A3DAB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6E26D" w14:textId="77777777" w:rsidR="00F1796C" w:rsidRDefault="00F1796C" w:rsidP="002B2BEE">
      <w:r>
        <w:separator/>
      </w:r>
    </w:p>
  </w:endnote>
  <w:endnote w:type="continuationSeparator" w:id="0">
    <w:p w14:paraId="7092FE53" w14:textId="77777777" w:rsidR="00F1796C" w:rsidRDefault="00F1796C" w:rsidP="002B2BEE">
      <w:r>
        <w:continuationSeparator/>
      </w:r>
    </w:p>
  </w:endnote>
  <w:endnote w:type="continuationNotice" w:id="1">
    <w:p w14:paraId="2301DFAB" w14:textId="77777777" w:rsidR="00F1796C" w:rsidRDefault="00F179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A2DAC" w14:textId="77777777" w:rsidR="00F1796C" w:rsidRDefault="00F1796C" w:rsidP="002B2BEE">
      <w:r>
        <w:separator/>
      </w:r>
    </w:p>
  </w:footnote>
  <w:footnote w:type="continuationSeparator" w:id="0">
    <w:p w14:paraId="05B8FA61" w14:textId="77777777" w:rsidR="00F1796C" w:rsidRDefault="00F1796C" w:rsidP="002B2BEE">
      <w:r>
        <w:continuationSeparator/>
      </w:r>
    </w:p>
  </w:footnote>
  <w:footnote w:type="continuationNotice" w:id="1">
    <w:p w14:paraId="132AFB02" w14:textId="77777777" w:rsidR="00F1796C" w:rsidRDefault="00F179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06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14E9"/>
    <w:rsid w:val="000B34A5"/>
    <w:rsid w:val="000C5DC3"/>
    <w:rsid w:val="000C68D3"/>
    <w:rsid w:val="000D5E22"/>
    <w:rsid w:val="000F29F1"/>
    <w:rsid w:val="0012054B"/>
    <w:rsid w:val="00122BFC"/>
    <w:rsid w:val="00126379"/>
    <w:rsid w:val="001352D4"/>
    <w:rsid w:val="001356ED"/>
    <w:rsid w:val="00174036"/>
    <w:rsid w:val="00177526"/>
    <w:rsid w:val="001817F8"/>
    <w:rsid w:val="001A3DAB"/>
    <w:rsid w:val="001B2D07"/>
    <w:rsid w:val="001D7A0E"/>
    <w:rsid w:val="001F3590"/>
    <w:rsid w:val="002203C6"/>
    <w:rsid w:val="00222282"/>
    <w:rsid w:val="00296097"/>
    <w:rsid w:val="002B2BEE"/>
    <w:rsid w:val="002C0EBF"/>
    <w:rsid w:val="002C2BA8"/>
    <w:rsid w:val="002D1A4F"/>
    <w:rsid w:val="002D3A6E"/>
    <w:rsid w:val="00316AAE"/>
    <w:rsid w:val="0032099D"/>
    <w:rsid w:val="00332080"/>
    <w:rsid w:val="00344716"/>
    <w:rsid w:val="00347B9E"/>
    <w:rsid w:val="0039593E"/>
    <w:rsid w:val="003D1D69"/>
    <w:rsid w:val="00423B6E"/>
    <w:rsid w:val="00440182"/>
    <w:rsid w:val="004849EC"/>
    <w:rsid w:val="004D1377"/>
    <w:rsid w:val="005012D7"/>
    <w:rsid w:val="00517042"/>
    <w:rsid w:val="00517CAD"/>
    <w:rsid w:val="0052458F"/>
    <w:rsid w:val="00544277"/>
    <w:rsid w:val="00554A57"/>
    <w:rsid w:val="00556A0E"/>
    <w:rsid w:val="00576622"/>
    <w:rsid w:val="00591608"/>
    <w:rsid w:val="005A3F3C"/>
    <w:rsid w:val="005A5B32"/>
    <w:rsid w:val="005A6890"/>
    <w:rsid w:val="005C5DDE"/>
    <w:rsid w:val="005E09A3"/>
    <w:rsid w:val="005E591B"/>
    <w:rsid w:val="005F36DC"/>
    <w:rsid w:val="00660F35"/>
    <w:rsid w:val="006A16C8"/>
    <w:rsid w:val="006D0CBC"/>
    <w:rsid w:val="006E13AA"/>
    <w:rsid w:val="006E6A9C"/>
    <w:rsid w:val="00703B11"/>
    <w:rsid w:val="00704F9E"/>
    <w:rsid w:val="0072082B"/>
    <w:rsid w:val="007505A4"/>
    <w:rsid w:val="007606C5"/>
    <w:rsid w:val="007A57F4"/>
    <w:rsid w:val="007F1867"/>
    <w:rsid w:val="007F2886"/>
    <w:rsid w:val="00827BBD"/>
    <w:rsid w:val="00841F64"/>
    <w:rsid w:val="009438F8"/>
    <w:rsid w:val="00994F1C"/>
    <w:rsid w:val="00995A9A"/>
    <w:rsid w:val="009A48B4"/>
    <w:rsid w:val="009B3EE7"/>
    <w:rsid w:val="009B5153"/>
    <w:rsid w:val="009C3D07"/>
    <w:rsid w:val="009E1C4D"/>
    <w:rsid w:val="00A25A17"/>
    <w:rsid w:val="00A33355"/>
    <w:rsid w:val="00A51822"/>
    <w:rsid w:val="00A6309C"/>
    <w:rsid w:val="00A8066D"/>
    <w:rsid w:val="00AB69A9"/>
    <w:rsid w:val="00AD67CF"/>
    <w:rsid w:val="00AD7C7E"/>
    <w:rsid w:val="00AE45C0"/>
    <w:rsid w:val="00AE7799"/>
    <w:rsid w:val="00B0682E"/>
    <w:rsid w:val="00B64CF7"/>
    <w:rsid w:val="00B71B56"/>
    <w:rsid w:val="00B77A85"/>
    <w:rsid w:val="00B852BA"/>
    <w:rsid w:val="00C00F73"/>
    <w:rsid w:val="00C12B7E"/>
    <w:rsid w:val="00C15A7B"/>
    <w:rsid w:val="00C24C88"/>
    <w:rsid w:val="00C25254"/>
    <w:rsid w:val="00C34206"/>
    <w:rsid w:val="00C4326D"/>
    <w:rsid w:val="00C4686C"/>
    <w:rsid w:val="00C51BE5"/>
    <w:rsid w:val="00D30FCC"/>
    <w:rsid w:val="00D40A9B"/>
    <w:rsid w:val="00D742A2"/>
    <w:rsid w:val="00DB4D32"/>
    <w:rsid w:val="00DD466C"/>
    <w:rsid w:val="00E61EEE"/>
    <w:rsid w:val="00EB3973"/>
    <w:rsid w:val="00EE6443"/>
    <w:rsid w:val="00EF117F"/>
    <w:rsid w:val="00F1796C"/>
    <w:rsid w:val="00F262CB"/>
    <w:rsid w:val="00F367C4"/>
    <w:rsid w:val="00F63ECF"/>
    <w:rsid w:val="00F6682C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805F43A7-390D-4A21-BCDF-6F211FBE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FontStyle3319">
    <w:name w:val="Font Style3319"/>
    <w:basedOn w:val="Domylnaczcionkaakapitu"/>
    <w:uiPriority w:val="99"/>
    <w:rsid w:val="002C0EB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C3EB6300-4020-4798-BB1A-2F1CF2DD0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Bartosiak Monika (ZP)</cp:lastModifiedBy>
  <cp:revision>64</cp:revision>
  <dcterms:created xsi:type="dcterms:W3CDTF">2021-03-12T18:34:00Z</dcterms:created>
  <dcterms:modified xsi:type="dcterms:W3CDTF">2026-04-22T08:55:00Z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Order">
    <vt:r8>815900</vt:r8>
  </property>
</Properties>
</file>